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45679" w14:textId="3A4B9747" w:rsidR="009F60D3" w:rsidRDefault="009F60D3" w:rsidP="009F60D3">
      <w:pPr>
        <w:pStyle w:val="Header"/>
      </w:pPr>
    </w:p>
    <w:p w14:paraId="68764F86" w14:textId="00F74348" w:rsidR="009F60D3" w:rsidRDefault="001728E1" w:rsidP="009F60D3">
      <w:pPr>
        <w:pStyle w:val="Head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4A1FF0" wp14:editId="6923483F">
            <wp:simplePos x="0" y="0"/>
            <wp:positionH relativeFrom="margin">
              <wp:posOffset>292100</wp:posOffset>
            </wp:positionH>
            <wp:positionV relativeFrom="paragraph">
              <wp:posOffset>6985</wp:posOffset>
            </wp:positionV>
            <wp:extent cx="1212850" cy="1212850"/>
            <wp:effectExtent l="0" t="0" r="635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ning-services colo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850" cy="1212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D5B347" w14:textId="77777777" w:rsidR="009F60D3" w:rsidRDefault="009F60D3" w:rsidP="009F60D3">
      <w:pPr>
        <w:pStyle w:val="Caption"/>
        <w:jc w:val="right"/>
      </w:pPr>
      <w:r>
        <w:tab/>
        <w:t xml:space="preserve">CITY OF </w:t>
      </w:r>
      <w:smartTag w:uri="urn:schemas-microsoft-com:office:smarttags" w:element="place">
        <w:smartTag w:uri="urn:schemas-microsoft-com:office:smarttags" w:element="City">
          <w:r>
            <w:t>GRAPEVINE</w:t>
          </w:r>
        </w:smartTag>
      </w:smartTag>
    </w:p>
    <w:p w14:paraId="2A4B7E57" w14:textId="151EEFA2" w:rsidR="009F60D3" w:rsidRPr="00E0511A" w:rsidRDefault="009F60D3" w:rsidP="009F60D3">
      <w:pPr>
        <w:pStyle w:val="Heading3"/>
      </w:pPr>
      <w:r>
        <w:t xml:space="preserve"> </w:t>
      </w:r>
      <w:r w:rsidR="00BC5864">
        <w:rPr>
          <w:sz w:val="32"/>
        </w:rPr>
        <w:t>Standard Notes for Site</w:t>
      </w:r>
      <w:r w:rsidR="00762DB1">
        <w:rPr>
          <w:sz w:val="32"/>
        </w:rPr>
        <w:t xml:space="preserve"> and</w:t>
      </w:r>
      <w:r w:rsidR="00BC5864">
        <w:rPr>
          <w:sz w:val="32"/>
        </w:rPr>
        <w:t xml:space="preserve"> Landscape Plans</w:t>
      </w:r>
    </w:p>
    <w:p w14:paraId="2D3A9763" w14:textId="77777777" w:rsidR="009F60D3" w:rsidRDefault="009F60D3" w:rsidP="009F60D3">
      <w:pPr>
        <w:pStyle w:val="Header"/>
      </w:pPr>
    </w:p>
    <w:p w14:paraId="7FA13B69" w14:textId="72D219F5" w:rsidR="00886869" w:rsidRDefault="00886869" w:rsidP="00FD12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7802F2" w14:textId="77777777" w:rsidR="002D5CA6" w:rsidRDefault="002D5CA6" w:rsidP="00FD122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E101A"/>
        </w:rPr>
      </w:pPr>
    </w:p>
    <w:p w14:paraId="0E20D8B5" w14:textId="77777777" w:rsidR="006B52FC" w:rsidRDefault="006B52FC" w:rsidP="00FD122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E101A"/>
        </w:rPr>
      </w:pPr>
    </w:p>
    <w:p w14:paraId="62C77518" w14:textId="77777777" w:rsidR="006B52FC" w:rsidRDefault="006B52FC" w:rsidP="00FD122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E101A"/>
        </w:rPr>
      </w:pPr>
    </w:p>
    <w:p w14:paraId="57307FB2" w14:textId="1D26563F" w:rsidR="002D5CA6" w:rsidRDefault="002D5CA6" w:rsidP="00FD122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SITE PLAN</w:t>
      </w:r>
    </w:p>
    <w:p w14:paraId="65985BAE" w14:textId="210213F4" w:rsidR="002D5CA6" w:rsidRDefault="002D5CA6" w:rsidP="00FD122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E101A"/>
        </w:rPr>
      </w:pPr>
    </w:p>
    <w:p w14:paraId="497D7C8E" w14:textId="7F962151" w:rsidR="002D5CA6" w:rsidRPr="009D03C6" w:rsidRDefault="002D5CA6" w:rsidP="009D03C6">
      <w:pPr>
        <w:pStyle w:val="ListParagraph"/>
        <w:numPr>
          <w:ilvl w:val="1"/>
          <w:numId w:val="6"/>
        </w:numPr>
        <w:ind w:left="720"/>
        <w:rPr>
          <w:rFonts w:ascii="Arial" w:eastAsiaTheme="minorEastAsia" w:hAnsi="Arial" w:cs="Arial"/>
          <w:color w:val="000000" w:themeColor="text1"/>
          <w:sz w:val="24"/>
        </w:rPr>
      </w:pPr>
      <w:r w:rsidRPr="009D03C6">
        <w:rPr>
          <w:rFonts w:ascii="Arial" w:eastAsia="Calibri" w:hAnsi="Arial" w:cs="Arial"/>
          <w:color w:val="000000" w:themeColor="text1"/>
          <w:sz w:val="24"/>
        </w:rPr>
        <w:t>Refuse disposal areas shall be landscaped and screened from view</w:t>
      </w:r>
      <w:r w:rsidR="009D03C6">
        <w:rPr>
          <w:rFonts w:ascii="Arial" w:eastAsia="Calibri" w:hAnsi="Arial" w:cs="Arial"/>
          <w:color w:val="000000" w:themeColor="text1"/>
          <w:sz w:val="24"/>
        </w:rPr>
        <w:t xml:space="preserve"> in accordance with the Zoning Ordinance</w:t>
      </w:r>
      <w:r w:rsidRPr="009D03C6">
        <w:rPr>
          <w:rFonts w:ascii="Arial" w:eastAsia="Calibri" w:hAnsi="Arial" w:cs="Arial"/>
          <w:color w:val="000000" w:themeColor="text1"/>
          <w:sz w:val="24"/>
        </w:rPr>
        <w:t>.</w:t>
      </w:r>
    </w:p>
    <w:p w14:paraId="2B4D32AA" w14:textId="573FABE5" w:rsidR="009D03C6" w:rsidRPr="009D03C6" w:rsidRDefault="002D5CA6" w:rsidP="009D03C6">
      <w:pPr>
        <w:pStyle w:val="ListParagraph"/>
        <w:numPr>
          <w:ilvl w:val="1"/>
          <w:numId w:val="6"/>
        </w:numPr>
        <w:spacing w:after="0" w:line="240" w:lineRule="auto"/>
        <w:ind w:left="720"/>
        <w:contextualSpacing w:val="0"/>
        <w:rPr>
          <w:rFonts w:ascii="Arial" w:eastAsiaTheme="minorEastAsia" w:hAnsi="Arial" w:cs="Arial"/>
          <w:color w:val="000000" w:themeColor="text1"/>
          <w:sz w:val="24"/>
        </w:rPr>
      </w:pPr>
      <w:r w:rsidRPr="009D03C6">
        <w:rPr>
          <w:rFonts w:ascii="Arial" w:eastAsia="Calibri" w:hAnsi="Arial" w:cs="Arial"/>
          <w:color w:val="000000" w:themeColor="text1"/>
          <w:sz w:val="24"/>
        </w:rPr>
        <w:t>Mechanical and electrical equipment including air conditioning units, shall be designed, installed</w:t>
      </w:r>
      <w:r w:rsidR="009D03C6">
        <w:rPr>
          <w:rFonts w:ascii="Arial" w:eastAsia="Calibri" w:hAnsi="Arial" w:cs="Arial"/>
          <w:color w:val="000000" w:themeColor="text1"/>
          <w:sz w:val="24"/>
        </w:rPr>
        <w:t>,</w:t>
      </w:r>
      <w:r w:rsidRPr="009D03C6">
        <w:rPr>
          <w:rFonts w:ascii="Arial" w:eastAsia="Calibri" w:hAnsi="Arial" w:cs="Arial"/>
          <w:color w:val="000000" w:themeColor="text1"/>
          <w:sz w:val="24"/>
        </w:rPr>
        <w:t xml:space="preserve"> and operated to minimize noise impact on surrounding property.  All such equipment shall be screened from public view</w:t>
      </w:r>
      <w:r w:rsidR="009D03C6">
        <w:rPr>
          <w:rFonts w:ascii="Arial" w:eastAsia="Calibri" w:hAnsi="Arial" w:cs="Arial"/>
          <w:color w:val="000000" w:themeColor="text1"/>
          <w:sz w:val="24"/>
        </w:rPr>
        <w:t xml:space="preserve"> in accordance with the Zoning Ordinance</w:t>
      </w:r>
      <w:r w:rsidR="009D03C6" w:rsidRPr="009D03C6">
        <w:rPr>
          <w:rFonts w:ascii="Arial" w:eastAsia="Calibri" w:hAnsi="Arial" w:cs="Arial"/>
          <w:color w:val="000000" w:themeColor="text1"/>
          <w:sz w:val="24"/>
        </w:rPr>
        <w:t>.</w:t>
      </w:r>
    </w:p>
    <w:p w14:paraId="12E5E58C" w14:textId="77777777" w:rsidR="009D03C6" w:rsidRPr="009D03C6" w:rsidRDefault="009D03C6" w:rsidP="009D03C6">
      <w:pPr>
        <w:pStyle w:val="NormalWeb"/>
        <w:numPr>
          <w:ilvl w:val="1"/>
          <w:numId w:val="6"/>
        </w:numPr>
        <w:spacing w:before="0" w:beforeAutospacing="0" w:after="0" w:afterAutospacing="0"/>
        <w:ind w:left="720"/>
        <w:jc w:val="both"/>
        <w:rPr>
          <w:rFonts w:ascii="Arial" w:eastAsia="Calibri" w:hAnsi="Arial" w:cs="Arial"/>
          <w:color w:val="000000" w:themeColor="text1"/>
          <w:szCs w:val="22"/>
        </w:rPr>
      </w:pPr>
      <w:r w:rsidRPr="009D03C6">
        <w:rPr>
          <w:rFonts w:ascii="Arial" w:eastAsia="Calibri" w:hAnsi="Arial" w:cs="Arial"/>
          <w:color w:val="000000" w:themeColor="text1"/>
          <w:szCs w:val="22"/>
        </w:rPr>
        <w:t>Open storage, where permitted, shall be screened in accordance with the Zoning Ordinance.</w:t>
      </w:r>
    </w:p>
    <w:p w14:paraId="651F2D63" w14:textId="6A43E41C" w:rsidR="002D5CA6" w:rsidRPr="009D03C6" w:rsidRDefault="002D5CA6" w:rsidP="009D03C6">
      <w:pPr>
        <w:pStyle w:val="ListParagraph"/>
        <w:numPr>
          <w:ilvl w:val="1"/>
          <w:numId w:val="6"/>
        </w:numPr>
        <w:ind w:left="720"/>
        <w:jc w:val="both"/>
        <w:rPr>
          <w:rFonts w:ascii="Arial" w:eastAsiaTheme="minorEastAsia" w:hAnsi="Arial" w:cs="Arial"/>
          <w:color w:val="000000" w:themeColor="text1"/>
          <w:sz w:val="24"/>
        </w:rPr>
      </w:pPr>
      <w:r w:rsidRPr="009D03C6">
        <w:rPr>
          <w:rFonts w:ascii="Arial" w:eastAsia="Calibri" w:hAnsi="Arial" w:cs="Arial"/>
          <w:color w:val="000000" w:themeColor="text1"/>
          <w:sz w:val="24"/>
        </w:rPr>
        <w:t xml:space="preserve">The masonry requirements of </w:t>
      </w:r>
      <w:r w:rsidR="009D03C6">
        <w:rPr>
          <w:rFonts w:ascii="Arial" w:eastAsia="Calibri" w:hAnsi="Arial" w:cs="Arial"/>
          <w:color w:val="000000" w:themeColor="text1"/>
          <w:sz w:val="24"/>
        </w:rPr>
        <w:t>S</w:t>
      </w:r>
      <w:r w:rsidRPr="009D03C6">
        <w:rPr>
          <w:rFonts w:ascii="Arial" w:eastAsia="Calibri" w:hAnsi="Arial" w:cs="Arial"/>
          <w:color w:val="000000" w:themeColor="text1"/>
          <w:sz w:val="24"/>
        </w:rPr>
        <w:t xml:space="preserve">ection 54 </w:t>
      </w:r>
      <w:r w:rsidR="009D03C6">
        <w:rPr>
          <w:rFonts w:ascii="Arial" w:eastAsia="Calibri" w:hAnsi="Arial" w:cs="Arial"/>
          <w:color w:val="000000" w:themeColor="text1"/>
          <w:sz w:val="24"/>
        </w:rPr>
        <w:t xml:space="preserve">of the Zoning Ordinance </w:t>
      </w:r>
      <w:r w:rsidRPr="009D03C6">
        <w:rPr>
          <w:rFonts w:ascii="Arial" w:eastAsia="Calibri" w:hAnsi="Arial" w:cs="Arial"/>
          <w:color w:val="000000" w:themeColor="text1"/>
          <w:sz w:val="24"/>
        </w:rPr>
        <w:t>shall be met.</w:t>
      </w:r>
    </w:p>
    <w:p w14:paraId="3330E0DC" w14:textId="77777777" w:rsidR="009D03C6" w:rsidRPr="009D03C6" w:rsidRDefault="002D5CA6" w:rsidP="009D03C6">
      <w:pPr>
        <w:pStyle w:val="ListParagraph"/>
        <w:numPr>
          <w:ilvl w:val="1"/>
          <w:numId w:val="6"/>
        </w:numPr>
        <w:ind w:left="720"/>
        <w:jc w:val="both"/>
        <w:rPr>
          <w:rFonts w:ascii="Arial" w:eastAsiaTheme="minorEastAsia" w:hAnsi="Arial" w:cs="Arial"/>
          <w:color w:val="000000" w:themeColor="text1"/>
          <w:sz w:val="24"/>
        </w:rPr>
      </w:pPr>
      <w:r w:rsidRPr="009D03C6">
        <w:rPr>
          <w:rFonts w:ascii="Arial" w:eastAsia="Calibri" w:hAnsi="Arial" w:cs="Arial"/>
          <w:color w:val="000000" w:themeColor="text1"/>
          <w:sz w:val="24"/>
        </w:rPr>
        <w:t>Illuminated signage was includ</w:t>
      </w:r>
      <w:r w:rsidR="009D03C6">
        <w:rPr>
          <w:rFonts w:ascii="Arial" w:eastAsia="Calibri" w:hAnsi="Arial" w:cs="Arial"/>
          <w:color w:val="000000" w:themeColor="text1"/>
          <w:sz w:val="24"/>
        </w:rPr>
        <w:t>ed in</w:t>
      </w:r>
      <w:r w:rsidRPr="009D03C6">
        <w:rPr>
          <w:rFonts w:ascii="Arial" w:eastAsia="Calibri" w:hAnsi="Arial" w:cs="Arial"/>
          <w:color w:val="000000" w:themeColor="text1"/>
          <w:sz w:val="24"/>
        </w:rPr>
        <w:t xml:space="preserve"> the determination of the</w:t>
      </w:r>
      <w:r w:rsidR="009D03C6">
        <w:rPr>
          <w:rFonts w:ascii="Arial" w:eastAsia="Calibri" w:hAnsi="Arial" w:cs="Arial"/>
          <w:color w:val="000000" w:themeColor="text1"/>
          <w:sz w:val="24"/>
        </w:rPr>
        <w:t xml:space="preserve"> site</w:t>
      </w:r>
      <w:r w:rsidRPr="009D03C6">
        <w:rPr>
          <w:rFonts w:ascii="Arial" w:eastAsia="Calibri" w:hAnsi="Arial" w:cs="Arial"/>
          <w:color w:val="000000" w:themeColor="text1"/>
          <w:sz w:val="24"/>
        </w:rPr>
        <w:t xml:space="preserve"> illumination levels</w:t>
      </w:r>
      <w:r w:rsidR="009D03C6">
        <w:rPr>
          <w:rFonts w:ascii="Arial" w:eastAsia="Calibri" w:hAnsi="Arial" w:cs="Arial"/>
          <w:color w:val="000000" w:themeColor="text1"/>
          <w:sz w:val="24"/>
        </w:rPr>
        <w:t>.</w:t>
      </w:r>
    </w:p>
    <w:p w14:paraId="466DA796" w14:textId="3B1EAB9D" w:rsidR="009D03C6" w:rsidRPr="009D03C6" w:rsidRDefault="009D03C6" w:rsidP="009D03C6">
      <w:pPr>
        <w:pStyle w:val="ListParagraph"/>
        <w:numPr>
          <w:ilvl w:val="1"/>
          <w:numId w:val="6"/>
        </w:numPr>
        <w:ind w:left="720"/>
        <w:jc w:val="both"/>
        <w:rPr>
          <w:rFonts w:ascii="Arial" w:eastAsia="Calibri" w:hAnsi="Arial" w:cs="Arial"/>
          <w:color w:val="000000" w:themeColor="text1"/>
          <w:sz w:val="24"/>
        </w:rPr>
      </w:pPr>
      <w:r w:rsidRPr="009D03C6">
        <w:rPr>
          <w:rFonts w:ascii="Arial" w:eastAsia="Calibri" w:hAnsi="Arial" w:cs="Arial"/>
          <w:color w:val="000000" w:themeColor="text1"/>
          <w:sz w:val="24"/>
        </w:rPr>
        <w:t xml:space="preserve">Outdoor lighting shall comply with illumination standards within Section </w:t>
      </w:r>
      <w:r w:rsidR="00762DB1">
        <w:rPr>
          <w:rFonts w:ascii="Arial" w:eastAsia="Calibri" w:hAnsi="Arial" w:cs="Arial"/>
          <w:color w:val="000000" w:themeColor="text1"/>
          <w:sz w:val="24"/>
        </w:rPr>
        <w:t>55</w:t>
      </w:r>
      <w:r w:rsidRPr="009D03C6">
        <w:rPr>
          <w:rFonts w:ascii="Arial" w:eastAsia="Calibri" w:hAnsi="Arial" w:cs="Arial"/>
          <w:color w:val="000000" w:themeColor="text1"/>
          <w:sz w:val="24"/>
        </w:rPr>
        <w:t xml:space="preserve"> of the </w:t>
      </w:r>
      <w:r w:rsidR="00762DB1">
        <w:rPr>
          <w:rFonts w:ascii="Arial" w:eastAsia="Calibri" w:hAnsi="Arial" w:cs="Arial"/>
          <w:color w:val="000000" w:themeColor="text1"/>
          <w:sz w:val="24"/>
        </w:rPr>
        <w:t>Zoning Ordinance unless specifically excepted</w:t>
      </w:r>
      <w:r w:rsidRPr="009D03C6">
        <w:rPr>
          <w:rFonts w:ascii="Arial" w:eastAsia="Calibri" w:hAnsi="Arial" w:cs="Arial"/>
          <w:color w:val="000000" w:themeColor="text1"/>
          <w:sz w:val="24"/>
        </w:rPr>
        <w:t>.</w:t>
      </w:r>
    </w:p>
    <w:p w14:paraId="0B62AD80" w14:textId="77777777" w:rsidR="009D03C6" w:rsidRPr="009D03C6" w:rsidRDefault="002D5CA6" w:rsidP="009D03C6">
      <w:pPr>
        <w:pStyle w:val="ListParagraph"/>
        <w:numPr>
          <w:ilvl w:val="1"/>
          <w:numId w:val="6"/>
        </w:numPr>
        <w:ind w:left="720"/>
        <w:jc w:val="both"/>
        <w:rPr>
          <w:rFonts w:ascii="Arial" w:eastAsiaTheme="minorEastAsia" w:hAnsi="Arial" w:cs="Arial"/>
          <w:color w:val="000000" w:themeColor="text1"/>
          <w:sz w:val="24"/>
        </w:rPr>
      </w:pPr>
      <w:r w:rsidRPr="009D03C6">
        <w:rPr>
          <w:rFonts w:ascii="Arial" w:eastAsia="Calibri" w:hAnsi="Arial" w:cs="Arial"/>
          <w:color w:val="000000" w:themeColor="text1"/>
          <w:sz w:val="24"/>
        </w:rPr>
        <w:t xml:space="preserve">Proposed ground signage </w:t>
      </w:r>
      <w:r w:rsidR="009D03C6" w:rsidRPr="009D03C6">
        <w:rPr>
          <w:rFonts w:ascii="Arial" w:eastAsia="Calibri" w:hAnsi="Arial" w:cs="Arial"/>
          <w:color w:val="000000" w:themeColor="text1"/>
          <w:sz w:val="24"/>
        </w:rPr>
        <w:t>shall meet the</w:t>
      </w:r>
      <w:r w:rsidRPr="009D03C6">
        <w:rPr>
          <w:rFonts w:ascii="Arial" w:eastAsia="Calibri" w:hAnsi="Arial" w:cs="Arial"/>
          <w:color w:val="000000" w:themeColor="text1"/>
          <w:sz w:val="24"/>
        </w:rPr>
        <w:t xml:space="preserve"> minimum requirements of Section 60 of the Zoning Ordinance and </w:t>
      </w:r>
      <w:r w:rsidR="009D03C6" w:rsidRPr="009D03C6">
        <w:rPr>
          <w:rFonts w:ascii="Arial" w:eastAsia="Calibri" w:hAnsi="Arial" w:cs="Arial"/>
          <w:color w:val="000000" w:themeColor="text1"/>
          <w:sz w:val="24"/>
        </w:rPr>
        <w:t>is contingent upon approval of a</w:t>
      </w:r>
      <w:r w:rsidRPr="009D03C6">
        <w:rPr>
          <w:rFonts w:ascii="Arial" w:eastAsia="Calibri" w:hAnsi="Arial" w:cs="Arial"/>
          <w:color w:val="000000" w:themeColor="text1"/>
          <w:sz w:val="24"/>
        </w:rPr>
        <w:t xml:space="preserve"> separate building permit</w:t>
      </w:r>
      <w:r w:rsidR="009D03C6" w:rsidRPr="009D03C6">
        <w:rPr>
          <w:rFonts w:ascii="Arial" w:eastAsia="Calibri" w:hAnsi="Arial" w:cs="Arial"/>
          <w:color w:val="000000" w:themeColor="text1"/>
          <w:sz w:val="24"/>
        </w:rPr>
        <w:t xml:space="preserve"> with Building Services</w:t>
      </w:r>
      <w:r w:rsidRPr="009D03C6">
        <w:rPr>
          <w:rFonts w:ascii="Arial" w:eastAsia="Calibri" w:hAnsi="Arial" w:cs="Arial"/>
          <w:color w:val="000000" w:themeColor="text1"/>
          <w:sz w:val="24"/>
        </w:rPr>
        <w:t>.</w:t>
      </w:r>
    </w:p>
    <w:p w14:paraId="14BF53D9" w14:textId="77777777" w:rsidR="009D03C6" w:rsidRPr="009D03C6" w:rsidRDefault="002D5CA6" w:rsidP="009D03C6">
      <w:pPr>
        <w:pStyle w:val="ListParagraph"/>
        <w:numPr>
          <w:ilvl w:val="1"/>
          <w:numId w:val="6"/>
        </w:numPr>
        <w:ind w:left="720"/>
        <w:jc w:val="both"/>
        <w:rPr>
          <w:rFonts w:ascii="Arial" w:eastAsiaTheme="minorEastAsia" w:hAnsi="Arial" w:cs="Arial"/>
          <w:color w:val="000000" w:themeColor="text1"/>
          <w:sz w:val="24"/>
        </w:rPr>
      </w:pPr>
      <w:r w:rsidRPr="009D03C6">
        <w:rPr>
          <w:rFonts w:ascii="Arial" w:eastAsia="Calibri" w:hAnsi="Arial" w:cs="Arial"/>
          <w:color w:val="000000" w:themeColor="text1"/>
          <w:sz w:val="24"/>
        </w:rPr>
        <w:t>All onsite electrical conductors associated with new construction shall be located underground.</w:t>
      </w:r>
    </w:p>
    <w:p w14:paraId="7C963316" w14:textId="5302528E" w:rsidR="002D5CA6" w:rsidRDefault="002D5CA6" w:rsidP="009D03C6">
      <w:pPr>
        <w:pStyle w:val="ListParagraph"/>
        <w:numPr>
          <w:ilvl w:val="1"/>
          <w:numId w:val="6"/>
        </w:numPr>
        <w:ind w:left="720"/>
        <w:jc w:val="both"/>
        <w:rPr>
          <w:rFonts w:ascii="Arial" w:eastAsia="Calibri" w:hAnsi="Arial" w:cs="Arial"/>
          <w:color w:val="000000" w:themeColor="text1"/>
          <w:sz w:val="24"/>
        </w:rPr>
      </w:pPr>
      <w:r w:rsidRPr="00762DB1">
        <w:rPr>
          <w:rFonts w:ascii="Arial" w:eastAsia="Calibri" w:hAnsi="Arial" w:cs="Arial"/>
          <w:color w:val="000000" w:themeColor="text1"/>
          <w:sz w:val="24"/>
        </w:rPr>
        <w:t xml:space="preserve">Uses shall conform in operation, location, and construction to the following performance standards in </w:t>
      </w:r>
      <w:r w:rsidR="00762DB1" w:rsidRPr="00762DB1">
        <w:rPr>
          <w:rFonts w:ascii="Arial" w:eastAsia="Calibri" w:hAnsi="Arial" w:cs="Arial"/>
          <w:color w:val="000000" w:themeColor="text1"/>
          <w:sz w:val="24"/>
        </w:rPr>
        <w:t>Section 55</w:t>
      </w:r>
      <w:r w:rsidRPr="00762DB1">
        <w:rPr>
          <w:rFonts w:ascii="Arial" w:eastAsia="Calibri" w:hAnsi="Arial" w:cs="Arial"/>
          <w:color w:val="000000" w:themeColor="text1"/>
          <w:sz w:val="24"/>
        </w:rPr>
        <w:t xml:space="preserve"> of the Zoning Ordinance: noise, smoke and particulate matter, odorous matter, fire or explosive hazard material, toxic and noxious matter, vibration, and/or other performance standards</w:t>
      </w:r>
      <w:r w:rsidR="00762DB1">
        <w:rPr>
          <w:rFonts w:ascii="Arial" w:eastAsia="Calibri" w:hAnsi="Arial" w:cs="Arial"/>
          <w:color w:val="000000" w:themeColor="text1"/>
          <w:sz w:val="24"/>
        </w:rPr>
        <w:t>.</w:t>
      </w:r>
    </w:p>
    <w:p w14:paraId="1C911A8F" w14:textId="77777777" w:rsidR="00762DB1" w:rsidRPr="009D03C6" w:rsidRDefault="00762DB1" w:rsidP="00762DB1">
      <w:pPr>
        <w:pStyle w:val="ListParagraph"/>
        <w:numPr>
          <w:ilvl w:val="1"/>
          <w:numId w:val="6"/>
        </w:numPr>
        <w:ind w:left="720"/>
        <w:jc w:val="both"/>
        <w:rPr>
          <w:rFonts w:ascii="Arial" w:eastAsiaTheme="minorEastAsia" w:hAnsi="Arial" w:cs="Arial"/>
          <w:color w:val="000000" w:themeColor="text1"/>
          <w:sz w:val="24"/>
        </w:rPr>
      </w:pPr>
      <w:r w:rsidRPr="009D03C6">
        <w:rPr>
          <w:rFonts w:ascii="Arial" w:eastAsia="Calibri" w:hAnsi="Arial" w:cs="Arial"/>
          <w:color w:val="000000" w:themeColor="text1"/>
          <w:sz w:val="24"/>
        </w:rPr>
        <w:t>All requirements of the City of Grapevine soil erosion control ordinance shall be met during the period of construction.</w:t>
      </w:r>
    </w:p>
    <w:p w14:paraId="13C74B60" w14:textId="77777777" w:rsidR="00E14F10" w:rsidRDefault="00E14F10" w:rsidP="00F0032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E101A"/>
        </w:rPr>
      </w:pPr>
    </w:p>
    <w:p w14:paraId="6F13F24D" w14:textId="596E8D6F" w:rsidR="00E14F10" w:rsidRDefault="00E14F10" w:rsidP="00E14F1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LANDSCAPE PLAN</w:t>
      </w:r>
    </w:p>
    <w:p w14:paraId="6E5E6509" w14:textId="3FE745DB" w:rsidR="00E14F10" w:rsidRDefault="00E14F10" w:rsidP="007E2075">
      <w:pPr>
        <w:spacing w:after="0"/>
        <w:jc w:val="both"/>
        <w:rPr>
          <w:rFonts w:ascii="Arial" w:eastAsiaTheme="minorEastAsia" w:hAnsi="Arial" w:cs="Arial"/>
          <w:color w:val="000000" w:themeColor="text1"/>
          <w:sz w:val="24"/>
        </w:rPr>
      </w:pPr>
    </w:p>
    <w:p w14:paraId="256DBFD1" w14:textId="77777777" w:rsidR="00E14F10" w:rsidRPr="00E14F10" w:rsidRDefault="00E14F10" w:rsidP="00F00327">
      <w:pPr>
        <w:pStyle w:val="ListParagraph"/>
        <w:numPr>
          <w:ilvl w:val="0"/>
          <w:numId w:val="9"/>
        </w:numPr>
        <w:jc w:val="both"/>
        <w:rPr>
          <w:rFonts w:ascii="Arial" w:eastAsiaTheme="minorEastAsia" w:hAnsi="Arial" w:cs="Arial"/>
          <w:color w:val="000000" w:themeColor="text1"/>
          <w:sz w:val="24"/>
        </w:rPr>
      </w:pPr>
      <w:r w:rsidRPr="00E14F10">
        <w:rPr>
          <w:rFonts w:ascii="Arial" w:eastAsia="Calibri" w:hAnsi="Arial" w:cs="Arial"/>
          <w:color w:val="000000" w:themeColor="text1"/>
          <w:sz w:val="24"/>
        </w:rPr>
        <w:t>Shrubs shall be a minimum of two (2) feet in height when measured immediately after planting.  Hedges, where installed, shall be planted and maintained to form a continuous, unbroken, solid, visual screen which will be three (3) feet high within one (1) year after time of planting.</w:t>
      </w:r>
    </w:p>
    <w:p w14:paraId="0F9A21D1" w14:textId="11EDAC6F" w:rsidR="00762DB1" w:rsidRPr="00F00327" w:rsidRDefault="00E14F10" w:rsidP="00F00327">
      <w:pPr>
        <w:pStyle w:val="ListParagraph"/>
        <w:numPr>
          <w:ilvl w:val="0"/>
          <w:numId w:val="9"/>
        </w:numPr>
        <w:jc w:val="both"/>
        <w:rPr>
          <w:rFonts w:ascii="Arial" w:eastAsiaTheme="minorEastAsia" w:hAnsi="Arial" w:cs="Arial"/>
          <w:sz w:val="24"/>
        </w:rPr>
      </w:pPr>
      <w:r w:rsidRPr="00F00327">
        <w:rPr>
          <w:rFonts w:ascii="Arial" w:eastAsia="Calibri" w:hAnsi="Arial" w:cs="Arial"/>
          <w:color w:val="000000" w:themeColor="text1"/>
          <w:sz w:val="24"/>
        </w:rPr>
        <w:t>All requirements of the City of Grapevine soil erosion control ordinance shall be met during the period of construction.</w:t>
      </w:r>
    </w:p>
    <w:sectPr w:rsidR="00762DB1" w:rsidRPr="00F00327" w:rsidSect="006B52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010ED" w14:textId="77777777" w:rsidR="00DD4ADB" w:rsidRDefault="00DD4ADB" w:rsidP="00F97ACF">
      <w:pPr>
        <w:spacing w:after="0" w:line="240" w:lineRule="auto"/>
      </w:pPr>
      <w:r>
        <w:separator/>
      </w:r>
    </w:p>
  </w:endnote>
  <w:endnote w:type="continuationSeparator" w:id="0">
    <w:p w14:paraId="750C144B" w14:textId="77777777" w:rsidR="00DD4ADB" w:rsidRDefault="00DD4ADB" w:rsidP="00F97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F5A8F" w14:textId="77777777" w:rsidR="001728E1" w:rsidRDefault="001728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7497768"/>
      <w:docPartObj>
        <w:docPartGallery w:val="Page Numbers (Bottom of Page)"/>
        <w:docPartUnique/>
      </w:docPartObj>
    </w:sdtPr>
    <w:sdtEndPr>
      <w:rPr>
        <w:rFonts w:cs="Arial"/>
        <w:noProof/>
      </w:rPr>
    </w:sdtEndPr>
    <w:sdtContent>
      <w:bookmarkStart w:id="0" w:name="_GoBack" w:displacedByCustomXml="prev"/>
      <w:bookmarkEnd w:id="0" w:displacedByCustomXml="prev"/>
      <w:tbl>
        <w:tblPr>
          <w:tblStyle w:val="TableGridLight"/>
          <w:tblW w:w="10890" w:type="dxa"/>
          <w:tblInd w:w="-9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0890"/>
        </w:tblGrid>
        <w:tr w:rsidR="001728E1" w14:paraId="3FD821B8" w14:textId="77777777" w:rsidTr="00D178CA">
          <w:tc>
            <w:tcPr>
              <w:tcW w:w="10890" w:type="dxa"/>
            </w:tcPr>
            <w:p w14:paraId="412EEA1D" w14:textId="77777777" w:rsidR="001728E1" w:rsidRDefault="001728E1" w:rsidP="001728E1">
              <w:pPr>
                <w:pStyle w:val="Footer"/>
                <w:jc w:val="center"/>
                <w:rPr>
                  <w:rFonts w:cs="Arial"/>
                </w:rPr>
              </w:pPr>
              <w:r w:rsidRPr="009045AF">
                <w:rPr>
                  <w:rFonts w:cs="Arial"/>
                  <w:sz w:val="20"/>
                </w:rPr>
                <w:fldChar w:fldCharType="begin"/>
              </w:r>
              <w:r w:rsidRPr="009045AF">
                <w:rPr>
                  <w:rFonts w:cs="Arial"/>
                  <w:sz w:val="20"/>
                </w:rPr>
                <w:instrText xml:space="preserve"> PAGE   \* MERGEFORMAT </w:instrText>
              </w:r>
              <w:r w:rsidRPr="009045AF">
                <w:rPr>
                  <w:rFonts w:cs="Arial"/>
                  <w:sz w:val="20"/>
                </w:rPr>
                <w:fldChar w:fldCharType="separate"/>
              </w:r>
              <w:r>
                <w:rPr>
                  <w:rFonts w:cs="Arial"/>
                  <w:sz w:val="20"/>
                </w:rPr>
                <w:t>1</w:t>
              </w:r>
              <w:r w:rsidRPr="009045AF">
                <w:rPr>
                  <w:rFonts w:cs="Arial"/>
                  <w:noProof/>
                  <w:sz w:val="20"/>
                </w:rPr>
                <w:fldChar w:fldCharType="end"/>
              </w:r>
            </w:p>
          </w:tc>
        </w:tr>
        <w:tr w:rsidR="001728E1" w14:paraId="74373EFC" w14:textId="77777777" w:rsidTr="00D178CA">
          <w:tc>
            <w:tcPr>
              <w:tcW w:w="10890" w:type="dxa"/>
            </w:tcPr>
            <w:p w14:paraId="619258BF" w14:textId="77777777" w:rsidR="001728E1" w:rsidRPr="009045AF" w:rsidRDefault="001728E1" w:rsidP="001728E1">
              <w:pPr>
                <w:pStyle w:val="Footer"/>
                <w:jc w:val="center"/>
                <w:rPr>
                  <w:rFonts w:cs="Arial"/>
                  <w:b/>
                  <w:sz w:val="20"/>
                </w:rPr>
              </w:pPr>
              <w:r w:rsidRPr="009045AF">
                <w:rPr>
                  <w:rFonts w:cs="Arial"/>
                  <w:b/>
                  <w:sz w:val="20"/>
                </w:rPr>
                <w:t>Planning Services Department</w:t>
              </w:r>
            </w:p>
            <w:p w14:paraId="46638D79" w14:textId="77777777" w:rsidR="001728E1" w:rsidRDefault="001728E1" w:rsidP="001728E1">
              <w:pPr>
                <w:pStyle w:val="Footer"/>
                <w:jc w:val="center"/>
                <w:rPr>
                  <w:rFonts w:cs="Arial"/>
                </w:rPr>
              </w:pPr>
              <w:r w:rsidRPr="009045AF">
                <w:rPr>
                  <w:rFonts w:cs="Arial"/>
                  <w:sz w:val="20"/>
                </w:rPr>
                <w:t>200 S. Main Street ● Grapevine, TX 76</w:t>
              </w:r>
              <w:r>
                <w:rPr>
                  <w:rFonts w:cs="Arial"/>
                  <w:sz w:val="20"/>
                </w:rPr>
                <w:t>051</w:t>
              </w:r>
              <w:r w:rsidRPr="009045AF">
                <w:rPr>
                  <w:rFonts w:cs="Arial"/>
                  <w:sz w:val="20"/>
                </w:rPr>
                <w:t xml:space="preserve"> ● 817.410.3155 ● </w:t>
              </w:r>
              <w:hyperlink r:id="rId1" w:tgtFrame="_blank" w:tooltip="https://bit.ly/grapevineplanning" w:history="1">
                <w:r w:rsidRPr="00E55838">
                  <w:rPr>
                    <w:rFonts w:cs="Arial"/>
                    <w:color w:val="7030A0"/>
                    <w:sz w:val="20"/>
                    <w:u w:val="single"/>
                  </w:rPr>
                  <w:t>https://bit.ly/GrapevinePlanning</w:t>
                </w:r>
              </w:hyperlink>
            </w:p>
          </w:tc>
        </w:tr>
      </w:tbl>
      <w:p w14:paraId="06783632" w14:textId="1F898AD0" w:rsidR="001728E1" w:rsidRPr="00AD2610" w:rsidRDefault="001728E1" w:rsidP="001728E1">
        <w:pPr>
          <w:pStyle w:val="Footer"/>
          <w:rPr>
            <w:rFonts w:cs="Arial"/>
          </w:rPr>
        </w:pPr>
      </w:p>
    </w:sdtContent>
  </w:sdt>
  <w:p w14:paraId="4CC3DE53" w14:textId="77777777" w:rsidR="001728E1" w:rsidRPr="007A46F2" w:rsidRDefault="001728E1" w:rsidP="001728E1">
    <w:pPr>
      <w:pStyle w:val="Header"/>
      <w:jc w:val="right"/>
      <w:rPr>
        <w:rFonts w:cstheme="minorHAnsi"/>
      </w:rPr>
    </w:pPr>
    <w:r w:rsidRPr="007A46F2">
      <w:rPr>
        <w:rFonts w:cstheme="minorHAnsi"/>
      </w:rPr>
      <w:t>Updated April 25,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4A87D" w14:textId="77777777" w:rsidR="001728E1" w:rsidRDefault="001728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544F9" w14:textId="77777777" w:rsidR="00DD4ADB" w:rsidRDefault="00DD4ADB" w:rsidP="00F97ACF">
      <w:pPr>
        <w:spacing w:after="0" w:line="240" w:lineRule="auto"/>
      </w:pPr>
      <w:r>
        <w:separator/>
      </w:r>
    </w:p>
  </w:footnote>
  <w:footnote w:type="continuationSeparator" w:id="0">
    <w:p w14:paraId="01D9E5D2" w14:textId="77777777" w:rsidR="00DD4ADB" w:rsidRDefault="00DD4ADB" w:rsidP="00F97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572C6" w14:textId="77777777" w:rsidR="001728E1" w:rsidRDefault="001728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E2511" w14:textId="77777777" w:rsidR="001728E1" w:rsidRDefault="001728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F0EA5" w14:textId="77777777" w:rsidR="001728E1" w:rsidRDefault="001728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F1E56"/>
    <w:multiLevelType w:val="hybridMultilevel"/>
    <w:tmpl w:val="DBE2F9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3E51C4"/>
    <w:multiLevelType w:val="hybridMultilevel"/>
    <w:tmpl w:val="1EFAC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176E4"/>
    <w:multiLevelType w:val="hybridMultilevel"/>
    <w:tmpl w:val="BC127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43B74"/>
    <w:multiLevelType w:val="hybridMultilevel"/>
    <w:tmpl w:val="28C20C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281223"/>
    <w:multiLevelType w:val="hybridMultilevel"/>
    <w:tmpl w:val="E0BE6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B3287"/>
    <w:multiLevelType w:val="multilevel"/>
    <w:tmpl w:val="578AB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AB56BD"/>
    <w:multiLevelType w:val="hybridMultilevel"/>
    <w:tmpl w:val="A2565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E97EEF"/>
    <w:multiLevelType w:val="hybridMultilevel"/>
    <w:tmpl w:val="8E3E8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DC4AA7"/>
    <w:multiLevelType w:val="hybridMultilevel"/>
    <w:tmpl w:val="5D445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7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620"/>
    <w:rsid w:val="000102C4"/>
    <w:rsid w:val="000C52CA"/>
    <w:rsid w:val="000D2C46"/>
    <w:rsid w:val="000D4A55"/>
    <w:rsid w:val="00132FDF"/>
    <w:rsid w:val="00137815"/>
    <w:rsid w:val="001728E1"/>
    <w:rsid w:val="001859DF"/>
    <w:rsid w:val="001D7620"/>
    <w:rsid w:val="002D5CA6"/>
    <w:rsid w:val="00350AE0"/>
    <w:rsid w:val="0038502D"/>
    <w:rsid w:val="003F30FE"/>
    <w:rsid w:val="00440FEA"/>
    <w:rsid w:val="00450407"/>
    <w:rsid w:val="00485503"/>
    <w:rsid w:val="004907A1"/>
    <w:rsid w:val="00531F15"/>
    <w:rsid w:val="00540E08"/>
    <w:rsid w:val="005711EB"/>
    <w:rsid w:val="005A5FFA"/>
    <w:rsid w:val="006042E7"/>
    <w:rsid w:val="00686BC8"/>
    <w:rsid w:val="006B52FC"/>
    <w:rsid w:val="006C51C8"/>
    <w:rsid w:val="0070125F"/>
    <w:rsid w:val="007465DD"/>
    <w:rsid w:val="00762DB1"/>
    <w:rsid w:val="007D4A18"/>
    <w:rsid w:val="007E2075"/>
    <w:rsid w:val="007F15E7"/>
    <w:rsid w:val="007F1A15"/>
    <w:rsid w:val="00804FA6"/>
    <w:rsid w:val="00845BE1"/>
    <w:rsid w:val="008509EE"/>
    <w:rsid w:val="00886869"/>
    <w:rsid w:val="008E7A2E"/>
    <w:rsid w:val="00956304"/>
    <w:rsid w:val="009D03C6"/>
    <w:rsid w:val="009F60D3"/>
    <w:rsid w:val="00A71B4A"/>
    <w:rsid w:val="00A95E7D"/>
    <w:rsid w:val="00AF645B"/>
    <w:rsid w:val="00B54B7F"/>
    <w:rsid w:val="00BB0FE9"/>
    <w:rsid w:val="00BC5864"/>
    <w:rsid w:val="00BF548D"/>
    <w:rsid w:val="00C6394C"/>
    <w:rsid w:val="00C94F0E"/>
    <w:rsid w:val="00CB09D9"/>
    <w:rsid w:val="00D0393A"/>
    <w:rsid w:val="00DB52EB"/>
    <w:rsid w:val="00DC01CF"/>
    <w:rsid w:val="00DD4ADB"/>
    <w:rsid w:val="00E0511A"/>
    <w:rsid w:val="00E14F10"/>
    <w:rsid w:val="00E626B7"/>
    <w:rsid w:val="00F00327"/>
    <w:rsid w:val="00F83D4D"/>
    <w:rsid w:val="00F9638B"/>
    <w:rsid w:val="00F97ACF"/>
    <w:rsid w:val="00FD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2529"/>
    <o:shapelayout v:ext="edit">
      <o:idmap v:ext="edit" data="1"/>
    </o:shapelayout>
  </w:shapeDefaults>
  <w:decimalSymbol w:val="."/>
  <w:listSeparator w:val=","/>
  <w14:docId w14:val="045C98C1"/>
  <w15:chartTrackingRefBased/>
  <w15:docId w15:val="{E6DE4D4F-D058-49FB-B0EF-08DE5FAF0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F97ACF"/>
    <w:pPr>
      <w:keepNext/>
      <w:widowControl w:val="0"/>
      <w:tabs>
        <w:tab w:val="right" w:pos="9360"/>
      </w:tabs>
      <w:spacing w:after="0" w:line="240" w:lineRule="auto"/>
      <w:jc w:val="right"/>
      <w:outlineLvl w:val="2"/>
    </w:pPr>
    <w:rPr>
      <w:rFonts w:ascii="Arial" w:eastAsia="Times New Roman" w:hAnsi="Arial" w:cs="Times New Roman"/>
      <w:snapToGrid w:val="0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7AC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97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ACF"/>
  </w:style>
  <w:style w:type="paragraph" w:styleId="Footer">
    <w:name w:val="footer"/>
    <w:basedOn w:val="Normal"/>
    <w:link w:val="FooterChar"/>
    <w:uiPriority w:val="99"/>
    <w:unhideWhenUsed/>
    <w:rsid w:val="00F97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ACF"/>
  </w:style>
  <w:style w:type="character" w:customStyle="1" w:styleId="Heading3Char">
    <w:name w:val="Heading 3 Char"/>
    <w:basedOn w:val="DefaultParagraphFont"/>
    <w:link w:val="Heading3"/>
    <w:rsid w:val="00F97ACF"/>
    <w:rPr>
      <w:rFonts w:ascii="Arial" w:eastAsia="Times New Roman" w:hAnsi="Arial" w:cs="Times New Roman"/>
      <w:snapToGrid w:val="0"/>
      <w:sz w:val="40"/>
      <w:szCs w:val="20"/>
    </w:rPr>
  </w:style>
  <w:style w:type="paragraph" w:styleId="Caption">
    <w:name w:val="caption"/>
    <w:basedOn w:val="Normal"/>
    <w:next w:val="Normal"/>
    <w:qFormat/>
    <w:rsid w:val="00F97ACF"/>
    <w:pPr>
      <w:widowControl w:val="0"/>
      <w:tabs>
        <w:tab w:val="right" w:pos="9360"/>
      </w:tabs>
      <w:spacing w:after="0" w:line="240" w:lineRule="auto"/>
      <w:jc w:val="center"/>
    </w:pPr>
    <w:rPr>
      <w:rFonts w:ascii="Arial" w:eastAsia="Times New Roman" w:hAnsi="Arial" w:cs="Times New Roman"/>
      <w:snapToGrid w:val="0"/>
      <w:sz w:val="48"/>
      <w:szCs w:val="20"/>
    </w:rPr>
  </w:style>
  <w:style w:type="paragraph" w:styleId="NoSpacing">
    <w:name w:val="No Spacing"/>
    <w:uiPriority w:val="1"/>
    <w:qFormat/>
    <w:rsid w:val="008E7A2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B52E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52E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8686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D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50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1728E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8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bit.ly/GrapevinePlann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51672C1B3AC43A2390F841789B27C" ma:contentTypeVersion="15" ma:contentTypeDescription="Create a new document." ma:contentTypeScope="" ma:versionID="d318d23d9e4d032be04208bd85567aec">
  <xsd:schema xmlns:xsd="http://www.w3.org/2001/XMLSchema" xmlns:xs="http://www.w3.org/2001/XMLSchema" xmlns:p="http://schemas.microsoft.com/office/2006/metadata/properties" xmlns:ns1="http://schemas.microsoft.com/sharepoint/v3" xmlns:ns2="b4faf6bb-e70e-4381-a54f-0648684dc641" xmlns:ns3="2bc46258-9b94-45fd-8a58-bc1e4e7c130f" targetNamespace="http://schemas.microsoft.com/office/2006/metadata/properties" ma:root="true" ma:fieldsID="0187e9c446aa9376224f27998e66be81" ns1:_="" ns2:_="" ns3:_="">
    <xsd:import namespace="http://schemas.microsoft.com/sharepoint/v3"/>
    <xsd:import namespace="b4faf6bb-e70e-4381-a54f-0648684dc641"/>
    <xsd:import namespace="2bc46258-9b94-45fd-8a58-bc1e4e7c130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af6bb-e70e-4381-a54f-0648684dc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17aa4f-36da-468a-9a41-f659a031cd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46258-9b94-45fd-8a58-bc1e4e7c13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a11136b-92b8-4e21-80c5-79639ef9dcb1}" ma:internalName="TaxCatchAll" ma:showField="CatchAllData" ma:web="2bc46258-9b94-45fd-8a58-bc1e4e7c13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faf6bb-e70e-4381-a54f-0648684dc641">
      <Terms xmlns="http://schemas.microsoft.com/office/infopath/2007/PartnerControls"/>
    </lcf76f155ced4ddcb4097134ff3c332f>
    <TaxCatchAll xmlns="2bc46258-9b94-45fd-8a58-bc1e4e7c130f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6D49E-F3AC-4FBC-800F-A5BDC3E759BE}"/>
</file>

<file path=customXml/itemProps2.xml><?xml version="1.0" encoding="utf-8"?>
<ds:datastoreItem xmlns:ds="http://schemas.openxmlformats.org/officeDocument/2006/customXml" ds:itemID="{901112AB-DA73-40FC-BDA9-5F3B8F9B76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C46F1D-AD3C-4F43-9452-ABB8D0B619B1}">
  <ds:schemaRefs>
    <ds:schemaRef ds:uri="6dd50c93-348f-4ad7-badc-ece858d74758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84c1689f-2aa2-4f97-ad7f-9a48ceb6bf03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4FDAC03-1C6B-417D-8C64-968934AD3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Grapevine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Marohnic</dc:creator>
  <cp:keywords/>
  <dc:description/>
  <cp:lastModifiedBy>Erica Marohnic</cp:lastModifiedBy>
  <cp:revision>8</cp:revision>
  <dcterms:created xsi:type="dcterms:W3CDTF">2022-05-25T19:34:00Z</dcterms:created>
  <dcterms:modified xsi:type="dcterms:W3CDTF">2023-04-27T20:36:00Z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0x010100AE551672C1B3AC43A2390F841789B27C</vt:lpwstr>
  </property>
</Properties>
</file>